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17.01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17.01.2022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083155" w:rsidRPr="009349BC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D81FCB"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83155" w:rsidRPr="009349BC" w:rsidRDefault="00D77C14" w:rsidP="00083155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083155" w:rsidRPr="009349BC">
        <w:rPr>
          <w:rFonts w:ascii="Times New Roman" w:hAnsi="Times New Roman" w:cs="Times New Roman"/>
        </w:rPr>
        <w:t>4 кв.м., специализация НТО (павильон): непродовольственные товары, сезонность: несезонный объект, по адресу: Самарская область, г.Кинель, пересечение ул.Светлая а\д Кинель-Богатое-Борское.</w:t>
      </w:r>
    </w:p>
    <w:p w:rsidR="00083155" w:rsidRPr="009349BC" w:rsidRDefault="00083155" w:rsidP="0008315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083155" w:rsidRPr="009349BC" w:rsidTr="003F367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55" w:rsidRPr="009349BC" w:rsidRDefault="00083155" w:rsidP="003F367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349BC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3155" w:rsidRPr="009349BC" w:rsidRDefault="00083155" w:rsidP="003F367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349BC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3155" w:rsidRPr="009349BC" w:rsidRDefault="00083155" w:rsidP="003F367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349BC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083155" w:rsidRPr="009349BC" w:rsidTr="003F367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2205286,6276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390015.5796</w:t>
            </w:r>
          </w:p>
        </w:tc>
      </w:tr>
      <w:tr w:rsidR="00083155" w:rsidRPr="009349BC" w:rsidTr="003F367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2205288.4281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390013.1800</w:t>
            </w:r>
          </w:p>
        </w:tc>
      </w:tr>
      <w:tr w:rsidR="00083155" w:rsidRPr="009349BC" w:rsidTr="003F367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2205290.8277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390014.9804</w:t>
            </w:r>
          </w:p>
        </w:tc>
      </w:tr>
      <w:tr w:rsidR="00083155" w:rsidRPr="009349BC" w:rsidTr="003F367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2205289.0272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155" w:rsidRPr="009349BC" w:rsidRDefault="00083155" w:rsidP="003F3674">
            <w:pPr>
              <w:jc w:val="center"/>
              <w:rPr>
                <w:rFonts w:ascii="Times New Roman" w:hAnsi="Times New Roman" w:cs="Times New Roman"/>
              </w:rPr>
            </w:pPr>
            <w:r w:rsidRPr="009349BC">
              <w:rPr>
                <w:rFonts w:ascii="Times New Roman" w:hAnsi="Times New Roman" w:cs="Times New Roman"/>
              </w:rPr>
              <w:t>390017.3801</w:t>
            </w:r>
          </w:p>
        </w:tc>
      </w:tr>
    </w:tbl>
    <w:p w:rsidR="00083155" w:rsidRPr="009349BC" w:rsidRDefault="00083155" w:rsidP="00083155">
      <w:pPr>
        <w:ind w:firstLine="567"/>
        <w:jc w:val="both"/>
        <w:rPr>
          <w:rFonts w:ascii="Times New Roman" w:hAnsi="Times New Roman" w:cs="Times New Roman"/>
        </w:rPr>
      </w:pPr>
    </w:p>
    <w:p w:rsidR="00083155" w:rsidRPr="009349BC" w:rsidRDefault="00083155" w:rsidP="00083155">
      <w:pPr>
        <w:ind w:left="360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>Начальный размер платы по договору составляет 1667 (одна тысяча шестьсот шестьдесят семь) рублей 17 копеек;</w:t>
      </w:r>
    </w:p>
    <w:p w:rsidR="00083155" w:rsidRPr="009349BC" w:rsidRDefault="00083155" w:rsidP="00083155">
      <w:pPr>
        <w:ind w:left="360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>Размер задатка 1667 (одна тысяча шестьсот шестьдесят семь) рублей 17 копеек;</w:t>
      </w:r>
    </w:p>
    <w:p w:rsidR="00083155" w:rsidRPr="009349BC" w:rsidRDefault="00083155" w:rsidP="00083155">
      <w:pPr>
        <w:ind w:left="360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>Шаг аукциона 50 (пять</w:t>
      </w:r>
      <w:r w:rsidRPr="009349BC">
        <w:rPr>
          <w:rFonts w:ascii="Times New Roman" w:hAnsi="Times New Roman" w:cs="Times New Roman"/>
          <w:lang w:val="ru-RU"/>
        </w:rPr>
        <w:t>десят</w:t>
      </w:r>
      <w:r w:rsidRPr="009349BC">
        <w:rPr>
          <w:rFonts w:ascii="Times New Roman" w:hAnsi="Times New Roman" w:cs="Times New Roman"/>
        </w:rPr>
        <w:t>) рублей 00 копеек.</w:t>
      </w:r>
    </w:p>
    <w:p w:rsidR="00037F8F" w:rsidRPr="009349BC" w:rsidRDefault="00037F8F" w:rsidP="00083155">
      <w:pPr>
        <w:spacing w:line="276" w:lineRule="auto"/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F11513" w:rsidRPr="009349BC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9349BC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9349BC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9349BC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9349BC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9349BC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83155" w:rsidRPr="009349BC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30.12.2021г.</w:t>
            </w:r>
          </w:p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1667руб., 17 коп. дата поступления 29.12.2021г.</w:t>
            </w:r>
          </w:p>
        </w:tc>
      </w:tr>
      <w:tr w:rsidR="00083155" w:rsidRPr="009349BC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Воробьев Виктор Петрович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10.01.2022г.</w:t>
            </w:r>
          </w:p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 час. 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1667руб., 17 коп. дата поступления 10.01.2022г</w:t>
            </w:r>
          </w:p>
        </w:tc>
      </w:tr>
    </w:tbl>
    <w:p w:rsidR="00037F8F" w:rsidRPr="009349BC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B7BBA" w:rsidRPr="009349BC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9349BC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9349BC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9349BC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9349BC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83155" w:rsidRPr="009349BC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237</w:t>
            </w: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30.12.2021г.</w:t>
            </w:r>
          </w:p>
          <w:p w:rsidR="00083155" w:rsidRPr="009349BC" w:rsidRDefault="00083155" w:rsidP="0008315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 час. 25 мин.</w:t>
            </w:r>
          </w:p>
        </w:tc>
      </w:tr>
      <w:tr w:rsidR="00083155" w:rsidRPr="009349BC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Воробьев Виктор Петрович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155" w:rsidRPr="009349BC" w:rsidRDefault="00083155" w:rsidP="0008315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№239, 10.01.2022г.</w:t>
            </w:r>
          </w:p>
          <w:p w:rsidR="00083155" w:rsidRPr="009349BC" w:rsidRDefault="00083155" w:rsidP="0008315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 час. 17 мин.</w:t>
            </w:r>
          </w:p>
        </w:tc>
      </w:tr>
    </w:tbl>
    <w:p w:rsidR="00037F8F" w:rsidRPr="009349BC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Воробьев Виктор Петрович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Pr="009349BC">
        <w:rPr>
          <w:rFonts w:ascii="Times New Roman" w:hAnsi="Times New Roman" w:cs="Times New Roman"/>
        </w:rPr>
        <w:t>4 кв.м., специализация НТО (павильон): непродовольственные товары, сезонность: несезонный объект, по адресу: Самарская область, г.Кинель, пересечение ул.Светлая а\д Кинель-Богатое-Борское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ИП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Воробьеву Виктору Петровичу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два экземпляра подписанного проекта договора на размещение НТО по адресу: </w:t>
      </w:r>
      <w:r w:rsidRPr="009349BC">
        <w:rPr>
          <w:rFonts w:ascii="Times New Roman" w:hAnsi="Times New Roman" w:cs="Times New Roman"/>
        </w:rPr>
        <w:t>Самарская область, г.Кинель, пересечение ул.Светлая а\д Кинель-Богатое-Борское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Pr="009349BC">
        <w:rPr>
          <w:rFonts w:ascii="Times New Roman" w:hAnsi="Times New Roman" w:cs="Times New Roman"/>
        </w:rPr>
        <w:t>1667 (одна тысяча шестьсот шестьдесят семь) рублей 17 копеек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221926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 w:rsidRPr="009349BC">
        <w:rPr>
          <w:rFonts w:ascii="Times New Roman" w:hAnsi="Times New Roman" w:cs="Times New Roman"/>
          <w:color w:val="auto"/>
        </w:rPr>
        <w:t>Победитель       ____________________________</w:t>
      </w:r>
      <w:bookmarkStart w:id="1" w:name="_GoBack"/>
      <w:bookmarkEnd w:id="1"/>
      <w:r w:rsidRPr="009349BC">
        <w:rPr>
          <w:rFonts w:ascii="Times New Roman" w:hAnsi="Times New Roman" w:cs="Times New Roman"/>
          <w:color w:val="auto"/>
        </w:rPr>
        <w:t>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530" w:rsidRDefault="00B96530">
      <w:r>
        <w:separator/>
      </w:r>
    </w:p>
  </w:endnote>
  <w:endnote w:type="continuationSeparator" w:id="0">
    <w:p w:rsidR="00B96530" w:rsidRDefault="00B9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530" w:rsidRDefault="00B96530"/>
  </w:footnote>
  <w:footnote w:type="continuationSeparator" w:id="0">
    <w:p w:rsidR="00B96530" w:rsidRDefault="00B965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30D1E"/>
    <w:rsid w:val="00F9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14</cp:revision>
  <cp:lastPrinted>2022-01-17T05:23:00Z</cp:lastPrinted>
  <dcterms:created xsi:type="dcterms:W3CDTF">2020-03-27T09:24:00Z</dcterms:created>
  <dcterms:modified xsi:type="dcterms:W3CDTF">2022-01-17T05:23:00Z</dcterms:modified>
</cp:coreProperties>
</file>